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</w:pPr>
      <w: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  <w:t>附件</w:t>
      </w:r>
      <w: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  <w:t>3</w:t>
      </w:r>
    </w:p>
    <w:p>
      <w:pPr>
        <w:tabs>
          <w:tab w:val="left" w:pos="5488"/>
        </w:tabs>
        <w:snapToGrid w:val="0"/>
        <w:spacing w:after="156" w:afterLines="50" w:line="480" w:lineRule="exact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第33届湖北省青少年科技创新大赛七巧科技竞赛报名表（小学低、高年级组、中学组）</w:t>
      </w:r>
    </w:p>
    <w:bookmarkEnd w:id="0"/>
    <w:tbl>
      <w:tblPr>
        <w:tblStyle w:val="3"/>
        <w:tblW w:w="10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7"/>
        <w:gridCol w:w="567"/>
        <w:gridCol w:w="826"/>
        <w:gridCol w:w="81"/>
        <w:gridCol w:w="652"/>
        <w:gridCol w:w="57"/>
        <w:gridCol w:w="1077"/>
        <w:gridCol w:w="57"/>
        <w:gridCol w:w="283"/>
        <w:gridCol w:w="1053"/>
        <w:gridCol w:w="932"/>
        <w:gridCol w:w="61"/>
        <w:gridCol w:w="222"/>
        <w:gridCol w:w="1134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8" w:type="dxa"/>
            <w:gridSpan w:val="3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市州项目管理单位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righ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8" w:type="dxa"/>
            <w:gridSpan w:val="3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市州项目主管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righ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gridSpan w:val="5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8" w:type="dxa"/>
            <w:gridSpan w:val="3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市州领队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righ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gridSpan w:val="5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联系方式（手机）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160" w:type="dxa"/>
            <w:gridSpan w:val="16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个人赛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4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编号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学校名称</w:t>
            </w:r>
          </w:p>
        </w:tc>
        <w:tc>
          <w:tcPr>
            <w:tcW w:w="139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参赛选手</w:t>
            </w:r>
          </w:p>
        </w:tc>
        <w:tc>
          <w:tcPr>
            <w:tcW w:w="73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性别</w:t>
            </w:r>
          </w:p>
        </w:tc>
        <w:tc>
          <w:tcPr>
            <w:tcW w:w="119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身份证号</w:t>
            </w:r>
          </w:p>
        </w:tc>
        <w:tc>
          <w:tcPr>
            <w:tcW w:w="133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联系电话</w:t>
            </w:r>
          </w:p>
        </w:tc>
        <w:tc>
          <w:tcPr>
            <w:tcW w:w="1215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竞赛项目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竞赛组别</w:t>
            </w:r>
          </w:p>
        </w:tc>
        <w:tc>
          <w:tcPr>
            <w:tcW w:w="133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9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73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19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3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215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9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73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19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3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215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9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73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19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3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215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9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73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19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3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215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9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73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19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3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215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160" w:type="dxa"/>
            <w:gridSpan w:val="16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团体赛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编号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学校名称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队员姓名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身份证号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联系电话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竞赛组别</w:t>
            </w:r>
          </w:p>
        </w:tc>
        <w:tc>
          <w:tcPr>
            <w:tcW w:w="1337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360" w:lineRule="exact"/>
        <w:ind w:left="840" w:hanging="840" w:hangingChars="400"/>
        <w:jc w:val="left"/>
        <w:rPr>
          <w:rFonts w:ascii="楷体" w:hAnsi="楷体" w:eastAsia="楷体"/>
          <w:color w:val="000000"/>
          <w:kern w:val="0"/>
        </w:rPr>
      </w:pPr>
      <w:r>
        <w:rPr>
          <w:rFonts w:hint="eastAsia" w:ascii="楷体" w:hAnsi="楷体" w:eastAsia="楷体" w:cs="仿宋_GB2312"/>
          <w:color w:val="000000"/>
          <w:kern w:val="0"/>
        </w:rPr>
        <w:t>备注：</w:t>
      </w:r>
      <w:r>
        <w:rPr>
          <w:rFonts w:ascii="楷体" w:hAnsi="楷体" w:eastAsia="楷体" w:cs="仿宋_GB2312"/>
          <w:color w:val="000000"/>
          <w:kern w:val="0"/>
        </w:rPr>
        <w:t>1.</w:t>
      </w:r>
      <w:r>
        <w:rPr>
          <w:rFonts w:hint="eastAsia" w:ascii="楷体" w:hAnsi="楷体" w:eastAsia="楷体" w:cs="仿宋_GB2312"/>
          <w:color w:val="000000"/>
          <w:kern w:val="0"/>
        </w:rPr>
        <w:t>按个人赛和团体赛分开报名。小学组个人赛的参赛选手，须在报名表上注明竞赛项目和组别（“七巧创意与设计”（小学低、高组别）、“国际数形魔板”（小学高年级组））。参赛学生不可兼项。</w:t>
      </w:r>
    </w:p>
    <w:p>
      <w:pPr>
        <w:widowControl/>
        <w:adjustRightInd w:val="0"/>
        <w:snapToGrid w:val="0"/>
        <w:spacing w:line="360" w:lineRule="exact"/>
        <w:ind w:left="840" w:leftChars="300" w:hanging="210" w:hangingChars="100"/>
        <w:jc w:val="left"/>
        <w:rPr>
          <w:rFonts w:ascii="楷体" w:hAnsi="楷体" w:eastAsia="楷体" w:cs="仿宋_GB2312"/>
          <w:color w:val="000000"/>
          <w:kern w:val="0"/>
        </w:rPr>
      </w:pPr>
      <w:r>
        <w:rPr>
          <w:rFonts w:ascii="楷体" w:hAnsi="楷体" w:eastAsia="楷体" w:cs="仿宋_GB2312"/>
          <w:color w:val="000000"/>
          <w:kern w:val="0"/>
        </w:rPr>
        <w:t>2.</w:t>
      </w:r>
      <w:r>
        <w:rPr>
          <w:rFonts w:hint="eastAsia" w:ascii="楷体" w:hAnsi="楷体" w:eastAsia="楷体" w:cs="仿宋_GB2312"/>
          <w:color w:val="000000"/>
          <w:kern w:val="0"/>
        </w:rPr>
        <w:t>个人赛每位学生的辅导老师仅限一名，团体赛每个队的辅导老师不超过两名；每个参赛学校辅导老师不超过2名。</w:t>
      </w:r>
    </w:p>
    <w:p>
      <w:pPr>
        <w:widowControl/>
        <w:adjustRightInd w:val="0"/>
        <w:snapToGrid w:val="0"/>
        <w:spacing w:line="360" w:lineRule="exact"/>
        <w:ind w:left="945" w:leftChars="350" w:hanging="210" w:hangingChars="100"/>
        <w:jc w:val="left"/>
        <w:rPr>
          <w:rFonts w:hint="eastAsia" w:ascii="楷体" w:hAnsi="楷体" w:eastAsia="楷体" w:cs="仿宋_GB2312"/>
          <w:color w:val="000000"/>
          <w:kern w:val="0"/>
        </w:rPr>
      </w:pPr>
      <w:r>
        <w:rPr>
          <w:rFonts w:hint="eastAsia" w:ascii="楷体" w:hAnsi="楷体" w:eastAsia="楷体" w:cs="仿宋_GB2312"/>
          <w:color w:val="000000"/>
          <w:kern w:val="0"/>
        </w:rPr>
        <w:t>3.请市州项目主管仔细核实参赛选手身份证号等个人信息，以便省青少年科技中心为其购买竞赛期间意外伤害保险。</w:t>
      </w:r>
    </w:p>
    <w:p>
      <w:pPr>
        <w:widowControl/>
        <w:adjustRightInd w:val="0"/>
        <w:snapToGrid w:val="0"/>
        <w:spacing w:line="360" w:lineRule="exact"/>
        <w:ind w:left="945" w:leftChars="350" w:hanging="210" w:hangingChars="100"/>
        <w:jc w:val="left"/>
        <w:rPr>
          <w:rFonts w:ascii="楷体" w:hAnsi="楷体" w:eastAsia="楷体" w:cs="仿宋_GB2312"/>
          <w:color w:val="000000"/>
          <w:kern w:val="0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第33届湖北省青少年科技创新大赛七巧科技竞赛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创意与设计项目幼儿组作品申报表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2"/>
          <w:szCs w:val="32"/>
        </w:rPr>
      </w:pPr>
    </w:p>
    <w:tbl>
      <w:tblPr>
        <w:tblStyle w:val="3"/>
        <w:tblW w:w="9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63"/>
        <w:gridCol w:w="789"/>
        <w:gridCol w:w="1389"/>
        <w:gridCol w:w="2358"/>
        <w:gridCol w:w="833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72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市州项目管理单位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righ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358" w:type="dxa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72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市州项目主管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联系方式（手机）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400" w:lineRule="exact"/>
        <w:ind w:left="907" w:hanging="907" w:hangingChars="378"/>
        <w:rPr>
          <w:rFonts w:ascii="楷体" w:hAnsi="楷体" w:eastAsia="楷体" w:cs="仿宋_GB2312"/>
          <w:color w:val="000000"/>
          <w:kern w:val="0"/>
        </w:rPr>
      </w:pPr>
      <w:r>
        <w:rPr>
          <w:rFonts w:hint="eastAsia" w:ascii="楷体" w:hAnsi="楷体" w:eastAsia="楷体" w:cs="仿宋_GB2312"/>
          <w:color w:val="000000"/>
          <w:kern w:val="0"/>
          <w:sz w:val="24"/>
        </w:rPr>
        <w:t>备注：</w:t>
      </w:r>
      <w:r>
        <w:rPr>
          <w:rFonts w:ascii="楷体" w:hAnsi="楷体" w:eastAsia="楷体" w:cs="仿宋_GB2312"/>
          <w:color w:val="000000"/>
          <w:kern w:val="0"/>
        </w:rPr>
        <w:t>1.</w:t>
      </w:r>
      <w:r>
        <w:rPr>
          <w:rFonts w:hint="eastAsia" w:ascii="楷体" w:hAnsi="楷体" w:eastAsia="楷体" w:cs="仿宋_GB2312"/>
          <w:color w:val="000000"/>
          <w:kern w:val="0"/>
        </w:rPr>
        <w:t>请市州项目管理单位于</w:t>
      </w:r>
      <w:r>
        <w:rPr>
          <w:rFonts w:ascii="楷体" w:hAnsi="楷体" w:eastAsia="楷体" w:cs="仿宋_GB2312"/>
          <w:color w:val="000000"/>
          <w:kern w:val="0"/>
        </w:rPr>
        <w:t>201</w:t>
      </w:r>
      <w:r>
        <w:rPr>
          <w:rFonts w:hint="eastAsia" w:ascii="楷体" w:hAnsi="楷体" w:eastAsia="楷体" w:cs="仿宋_GB2312"/>
          <w:color w:val="000000"/>
          <w:kern w:val="0"/>
        </w:rPr>
        <w:t>8年5月6日前通过邮寄的方式，将《申报表》和“幼儿创意作品”报送至湖北省青少年科技中心</w:t>
      </w:r>
      <w:r>
        <w:rPr>
          <w:rFonts w:ascii="楷体" w:hAnsi="楷体" w:eastAsia="楷体" w:cs="仿宋_GB2312"/>
          <w:color w:val="000000"/>
          <w:kern w:val="0"/>
        </w:rPr>
        <w:t xml:space="preserve"> </w:t>
      </w:r>
    </w:p>
    <w:p>
      <w:pPr>
        <w:snapToGrid w:val="0"/>
        <w:spacing w:line="400" w:lineRule="exact"/>
        <w:ind w:left="50" w:firstLine="630" w:firstLineChars="300"/>
        <w:jc w:val="left"/>
        <w:rPr>
          <w:rFonts w:ascii="楷体" w:hAnsi="楷体" w:eastAsia="楷体" w:cs="仿宋_GB2312"/>
          <w:color w:val="000000"/>
          <w:kern w:val="0"/>
        </w:rPr>
      </w:pPr>
      <w:r>
        <w:rPr>
          <w:rFonts w:ascii="楷体" w:hAnsi="楷体" w:eastAsia="楷体" w:cs="仿宋_GB2312"/>
          <w:color w:val="000000"/>
          <w:kern w:val="0"/>
        </w:rPr>
        <w:t>2.</w:t>
      </w:r>
      <w:r>
        <w:rPr>
          <w:rFonts w:hint="eastAsia" w:ascii="楷体" w:hAnsi="楷体" w:eastAsia="楷体" w:cs="仿宋_GB2312"/>
          <w:color w:val="000000"/>
          <w:kern w:val="0"/>
        </w:rPr>
        <w:t>每位学生的辅导老师仅限一名，每个参赛学校辅导老师不超过2名。</w:t>
      </w:r>
    </w:p>
    <w:p>
      <w:pPr>
        <w:rPr>
          <w:rFonts w:ascii="仿宋_GB2312" w:hAnsi="宋体" w:eastAsia="仿宋_GB2312" w:cs="仿宋_GB2312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仿宋_GB2312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仿宋_GB2312"/>
          <w:color w:val="00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37CF3"/>
    <w:rsid w:val="71637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2018-03-15T08:04:00Z</dcterms:created>
  <dc:creator>lenovo</dc:creator>
  <cp:lastModifiedBy>lenovo</cp:lastModifiedBy>
  <dcterms:modified xsi:type="dcterms:W3CDTF">2018-03-15T08:04:41Z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