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2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第十八届全国青少年机器人竞赛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2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湖北参赛队名单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2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3"/>
        <w:tblW w:w="9498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1701"/>
        <w:gridCol w:w="52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项目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组别</w:t>
            </w:r>
          </w:p>
        </w:tc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WRO常规赛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小学组</w:t>
            </w:r>
          </w:p>
        </w:tc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武汉市中华路小学金都校区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综合技能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小学组</w:t>
            </w:r>
          </w:p>
        </w:tc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黄石市（广场路小学、市府路小学）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初中组</w:t>
            </w:r>
          </w:p>
        </w:tc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武汉市梅苑学校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高中组</w:t>
            </w:r>
          </w:p>
        </w:tc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武汉东湖中学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WER工程创新赛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小学组</w:t>
            </w:r>
          </w:p>
        </w:tc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武汉经济技术开发区三角湖小学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初中组</w:t>
            </w:r>
          </w:p>
        </w:tc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襄阳市诸葛亮教育集团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高中组</w:t>
            </w:r>
          </w:p>
        </w:tc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荆州中学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FLL机器人工程挑战赛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小学组</w:t>
            </w:r>
          </w:p>
        </w:tc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武汉大学第二附属小学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初中组</w:t>
            </w:r>
          </w:p>
        </w:tc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武汉园博园学校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高中组</w:t>
            </w:r>
          </w:p>
        </w:tc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武汉市钢都中学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VEX机器人挑战赛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小学组</w:t>
            </w:r>
          </w:p>
        </w:tc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武汉大学第一附属小学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初中组</w:t>
            </w:r>
          </w:p>
        </w:tc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武汉大学附属外国语学校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高中组</w:t>
            </w:r>
          </w:p>
        </w:tc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武汉大学附属中学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机器人创意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中学组</w:t>
            </w:r>
          </w:p>
        </w:tc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江汉油田广华中学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67A66"/>
    <w:rsid w:val="1BE67A6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2018-05-08T01:22:00Z</dcterms:created>
  <dc:creator>得宝娘娘</dc:creator>
  <cp:lastModifiedBy>得宝娘娘</cp:lastModifiedBy>
  <dcterms:modified xsi:type="dcterms:W3CDTF">2018-05-08T01:23:10Z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