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>
      <w:pPr>
        <w:ind w:right="160"/>
        <w:jc w:val="center"/>
        <w:rPr>
          <w:rFonts w:ascii="宋体" w:hAnsi="宋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方正小标宋简体"/>
          <w:b/>
          <w:bCs/>
          <w:color w:val="000000"/>
          <w:sz w:val="44"/>
          <w:szCs w:val="44"/>
        </w:rPr>
        <w:t>2019年湖北营总结会参会回执表</w:t>
      </w:r>
    </w:p>
    <w:bookmarkEnd w:id="0"/>
    <w:p>
      <w:pPr>
        <w:ind w:left="1918" w:leftChars="304" w:right="160" w:hanging="1280" w:hangingChars="400"/>
        <w:rPr>
          <w:rFonts w:eastAsia="仿宋_GB2312"/>
          <w:color w:val="000000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352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性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2131" w:type="dxa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单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位</w:t>
            </w:r>
          </w:p>
        </w:tc>
        <w:tc>
          <w:tcPr>
            <w:tcW w:w="2352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131" w:type="dxa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52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color w:val="000000"/>
                <w:sz w:val="32"/>
                <w:szCs w:val="32"/>
              </w:rPr>
              <w:t>箱</w:t>
            </w:r>
          </w:p>
        </w:tc>
        <w:tc>
          <w:tcPr>
            <w:tcW w:w="2131" w:type="dxa"/>
          </w:tcPr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ind w:right="1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ind w:left="1918" w:leftChars="304" w:right="160" w:hanging="1280" w:hangingChars="400"/>
        <w:jc w:val="center"/>
        <w:rPr>
          <w:rFonts w:eastAsia="仿宋_GB2312"/>
          <w:color w:val="000000"/>
          <w:sz w:val="32"/>
          <w:szCs w:val="32"/>
        </w:rPr>
      </w:pPr>
    </w:p>
    <w:p>
      <w:pPr>
        <w:ind w:left="1918" w:leftChars="304" w:right="160" w:hanging="1280" w:hangingChars="400"/>
        <w:jc w:val="center"/>
        <w:rPr>
          <w:rFonts w:eastAsia="仿宋_GB2312"/>
          <w:color w:val="000000"/>
          <w:sz w:val="32"/>
          <w:szCs w:val="32"/>
        </w:rPr>
      </w:pPr>
    </w:p>
    <w:p>
      <w:pPr>
        <w:ind w:left="1918" w:leftChars="304" w:right="160" w:hanging="1280" w:hangingChars="400"/>
        <w:jc w:val="center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C7AF8"/>
    <w:rsid w:val="28CB6EFC"/>
    <w:rsid w:val="29B14858"/>
    <w:rsid w:val="44FC7AF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2019-10-14T08:35:00Z</dcterms:created>
  <dc:creator>得宝娘娘</dc:creator>
  <cp:lastModifiedBy>得宝娘娘</cp:lastModifiedBy>
  <dcterms:modified xsi:type="dcterms:W3CDTF">2019-10-14T08:35:58Z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