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第19届中国青少年机器人竞赛湖北省选拔交流活动名额分配表</w:t>
      </w:r>
    </w:p>
    <w:tbl>
      <w:tblPr>
        <w:tblStyle w:val="7"/>
        <w:tblW w:w="15930" w:type="dxa"/>
        <w:jc w:val="center"/>
        <w:tblInd w:w="-10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765"/>
        <w:gridCol w:w="765"/>
        <w:gridCol w:w="880"/>
        <w:gridCol w:w="817"/>
        <w:gridCol w:w="850"/>
        <w:gridCol w:w="851"/>
        <w:gridCol w:w="850"/>
        <w:gridCol w:w="993"/>
        <w:gridCol w:w="850"/>
        <w:gridCol w:w="851"/>
        <w:gridCol w:w="850"/>
        <w:gridCol w:w="977"/>
        <w:gridCol w:w="992"/>
        <w:gridCol w:w="850"/>
        <w:gridCol w:w="979"/>
        <w:gridCol w:w="13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市州</w:t>
            </w:r>
          </w:p>
        </w:tc>
        <w:tc>
          <w:tcPr>
            <w:tcW w:w="13120" w:type="dxa"/>
            <w:gridSpan w:val="15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第19届中国青少年机器人竞赛湖北省代表队选拔</w:t>
            </w:r>
          </w:p>
        </w:tc>
        <w:tc>
          <w:tcPr>
            <w:tcW w:w="134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教练员论坛（人）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Merge w:val="continue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410" w:type="dxa"/>
            <w:gridSpan w:val="3"/>
          </w:tcPr>
          <w:p>
            <w:pPr>
              <w:jc w:val="center"/>
              <w:rPr>
                <w:rFonts w:hint="eastAsia" w:ascii="仿宋_GB2312" w:hAnsi="微软雅黑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color w:val="000000"/>
                <w:szCs w:val="21"/>
              </w:rPr>
              <w:t>机器人综合技能比（队）</w:t>
            </w:r>
          </w:p>
        </w:tc>
        <w:tc>
          <w:tcPr>
            <w:tcW w:w="2518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color w:val="000000"/>
                <w:szCs w:val="21"/>
              </w:rPr>
              <w:t>机器人创意比赛（队）</w:t>
            </w:r>
          </w:p>
        </w:tc>
        <w:tc>
          <w:tcPr>
            <w:tcW w:w="2693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color w:val="000000"/>
                <w:szCs w:val="21"/>
              </w:rPr>
              <w:t>FLL机器人工程挑战赛（队）</w:t>
            </w:r>
          </w:p>
        </w:tc>
        <w:tc>
          <w:tcPr>
            <w:tcW w:w="2678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color w:val="000000"/>
                <w:szCs w:val="21"/>
              </w:rPr>
              <w:t>VEX机器人工程挑战赛（队）</w:t>
            </w:r>
          </w:p>
        </w:tc>
        <w:tc>
          <w:tcPr>
            <w:tcW w:w="2821" w:type="dxa"/>
            <w:gridSpan w:val="3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color w:val="000000"/>
                <w:szCs w:val="21"/>
              </w:rPr>
              <w:t>教育机器人工程挑战赛（队）</w:t>
            </w:r>
          </w:p>
        </w:tc>
        <w:tc>
          <w:tcPr>
            <w:tcW w:w="134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Merge w:val="continue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小学组</w:t>
            </w: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初中组</w:t>
            </w:r>
          </w:p>
        </w:tc>
        <w:tc>
          <w:tcPr>
            <w:tcW w:w="88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高中组</w:t>
            </w:r>
          </w:p>
        </w:tc>
        <w:tc>
          <w:tcPr>
            <w:tcW w:w="81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小学组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初中组</w:t>
            </w: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高中组</w:t>
            </w: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小学组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初中组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高中组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小学组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初中组</w:t>
            </w:r>
          </w:p>
        </w:tc>
        <w:tc>
          <w:tcPr>
            <w:tcW w:w="97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高中组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小学组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初中组</w:t>
            </w:r>
          </w:p>
        </w:tc>
        <w:tc>
          <w:tcPr>
            <w:tcW w:w="97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高中组</w:t>
            </w:r>
          </w:p>
        </w:tc>
        <w:tc>
          <w:tcPr>
            <w:tcW w:w="1346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武汉市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81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97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1346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黄石市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1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7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1346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十堰市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1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7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1346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宜昌市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1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7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1346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襄阳市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1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7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1346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鄂州市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1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7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1346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荆门市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1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7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1346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孝感市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1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7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1346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荆州市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1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7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1346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黄冈市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1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7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1346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咸宁市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1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7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1346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 w:cs="Times New Roman"/>
                <w:szCs w:val="21"/>
              </w:rPr>
              <w:t>随州市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1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7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1346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恩施州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1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7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1346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仙桃市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1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7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1346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潜江市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1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7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1346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天门市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1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7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1346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神农架林区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1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7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1346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Align w:val="center"/>
          </w:tcPr>
          <w:p>
            <w:pPr>
              <w:topLinePunct/>
              <w:adjustRightInd w:val="0"/>
              <w:snapToGrid w:val="0"/>
              <w:spacing w:line="220" w:lineRule="atLeas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江汉油田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1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7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1346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Align w:val="center"/>
          </w:tcPr>
          <w:p>
            <w:pPr>
              <w:topLinePunct/>
              <w:adjustRightInd w:val="0"/>
              <w:snapToGrid w:val="0"/>
              <w:spacing w:line="220" w:lineRule="atLeast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合计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19</w:t>
            </w: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19</w:t>
            </w:r>
          </w:p>
        </w:tc>
        <w:tc>
          <w:tcPr>
            <w:tcW w:w="88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19</w:t>
            </w:r>
          </w:p>
        </w:tc>
        <w:tc>
          <w:tcPr>
            <w:tcW w:w="81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19</w:t>
            </w:r>
          </w:p>
        </w:tc>
        <w:tc>
          <w:tcPr>
            <w:tcW w:w="97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19</w:t>
            </w:r>
          </w:p>
        </w:tc>
        <w:tc>
          <w:tcPr>
            <w:tcW w:w="97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19</w:t>
            </w:r>
          </w:p>
        </w:tc>
        <w:tc>
          <w:tcPr>
            <w:tcW w:w="1346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34</w:t>
            </w:r>
          </w:p>
        </w:tc>
      </w:tr>
    </w:tbl>
    <w:p>
      <w:r>
        <w:rPr>
          <w:rFonts w:hint="eastAsia"/>
        </w:rPr>
        <w:t>备注：1.选拔项目规则请登录中国青少年机器人竞赛官方网站（</w:t>
      </w:r>
      <w:r>
        <w:t>http://robot.xiaoxiaotong.org/</w:t>
      </w:r>
      <w:r>
        <w:rPr>
          <w:rFonts w:hint="eastAsia"/>
        </w:rPr>
        <w:t xml:space="preserve">），查询“第19届中国青少年机器人竞赛规则” </w:t>
      </w:r>
    </w:p>
    <w:p>
      <w:r>
        <w:rPr>
          <w:rFonts w:hint="eastAsia"/>
        </w:rPr>
        <w:t xml:space="preserve">      2.各项目、组别名额不能相互调剂。</w:t>
      </w:r>
    </w:p>
    <w:p>
      <w:r>
        <w:rPr>
          <w:rFonts w:hint="eastAsia"/>
        </w:rPr>
        <w:t xml:space="preserve">      3.每所学校只能申报一个项目。</w:t>
      </w:r>
      <w:bookmarkStart w:id="0" w:name="_GoBack"/>
      <w:bookmarkEnd w:id="0"/>
    </w:p>
    <w:sectPr>
      <w:pgSz w:w="16838" w:h="11906" w:orient="landscape"/>
      <w:pgMar w:top="117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E0507"/>
    <w:rsid w:val="03FE0507"/>
    <w:rsid w:val="28CB6EFC"/>
    <w:rsid w:val="29B14858"/>
    <w:rsid w:val="5E440D14"/>
    <w:rsid w:val="5EE87367"/>
    <w:rsid w:val="603E5A23"/>
    <w:rsid w:val="62541CC4"/>
    <w:rsid w:val="6D5D7EB3"/>
    <w:rsid w:val="7C86323E"/>
    <w:rsid w:val="7F09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2"/>
    </w:pPr>
    <w:rPr>
      <w:rFonts w:ascii="Times New Roman" w:hAnsi="Times New Roman" w:eastAsia="楷体_GB231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2019-03-12T08:07:00Z</dcterms:created>
  <dc:creator>得宝娘娘</dc:creator>
  <cp:lastModifiedBy>得宝娘娘</cp:lastModifiedBy>
  <dcterms:modified xsi:type="dcterms:W3CDTF">2019-03-12T08:10:14Z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